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710CE" w:rsidRPr="00AE6804" w:rsidTr="003A061E">
        <w:trPr>
          <w:trHeight w:val="534"/>
        </w:trPr>
        <w:tc>
          <w:tcPr>
            <w:tcW w:w="6804" w:type="dxa"/>
            <w:tcBorders>
              <w:top w:val="nil"/>
              <w:left w:val="nil"/>
              <w:right w:val="nil"/>
            </w:tcBorders>
            <w:vAlign w:val="center"/>
          </w:tcPr>
          <w:p w:rsidR="003A061E" w:rsidRDefault="003A061E" w:rsidP="003A061E">
            <w:pPr>
              <w:spacing w:after="0"/>
              <w:ind w:right="142"/>
            </w:pPr>
            <w:r w:rsidRPr="00020DFD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-405765</wp:posOffset>
                  </wp:positionV>
                  <wp:extent cx="6280785" cy="594995"/>
                  <wp:effectExtent l="0" t="0" r="5715" b="0"/>
                  <wp:wrapNone/>
                  <wp:docPr id="1" name="Obraz 1" descr="Zestaw_logotypow_kolorowych_E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staw_logotypow_kolorowych_E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78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061E" w:rsidRDefault="003A061E" w:rsidP="003A061E">
            <w:pPr>
              <w:spacing w:after="0"/>
              <w:ind w:left="540" w:right="540"/>
              <w:rPr>
                <w:b/>
              </w:rPr>
            </w:pPr>
          </w:p>
          <w:p w:rsidR="003A061E" w:rsidRDefault="003A061E" w:rsidP="003A061E">
            <w:pPr>
              <w:spacing w:after="0"/>
              <w:ind w:left="540" w:right="540"/>
              <w:jc w:val="center"/>
              <w:rPr>
                <w:b/>
              </w:rPr>
            </w:pPr>
            <w:r>
              <w:rPr>
                <w:b/>
              </w:rPr>
              <w:t xml:space="preserve">Terminarz spotkań informacyjno– szkoleniowych nt. głównych założeń </w:t>
            </w:r>
          </w:p>
          <w:p w:rsidR="003A061E" w:rsidRDefault="003A061E" w:rsidP="003A061E">
            <w:pPr>
              <w:spacing w:after="0"/>
              <w:ind w:left="540" w:right="540"/>
              <w:jc w:val="center"/>
              <w:rPr>
                <w:b/>
              </w:rPr>
            </w:pPr>
            <w:r>
              <w:rPr>
                <w:b/>
              </w:rPr>
              <w:t>Lokalnej Strategii Rozwoju na lata 2014-2020 dla obszaru Lokalnej Grupy Działania – Fundusz Biebrzański</w:t>
            </w:r>
          </w:p>
          <w:p w:rsidR="003A061E" w:rsidRPr="0061277A" w:rsidRDefault="003A061E" w:rsidP="003A061E">
            <w:pPr>
              <w:pStyle w:val="Nagwek"/>
              <w:jc w:val="center"/>
              <w:rPr>
                <w:sz w:val="24"/>
                <w:szCs w:val="24"/>
              </w:rPr>
            </w:pPr>
            <w:bookmarkStart w:id="0" w:name="_Hlk481739636"/>
            <w:r w:rsidRPr="0061277A">
              <w:rPr>
                <w:sz w:val="24"/>
                <w:szCs w:val="24"/>
              </w:rPr>
              <w:t>realizowane w ramach projektu:</w:t>
            </w:r>
          </w:p>
          <w:p w:rsidR="003A061E" w:rsidRPr="0061277A" w:rsidRDefault="003A061E" w:rsidP="003A061E">
            <w:pPr>
              <w:pStyle w:val="Nagwek"/>
              <w:tabs>
                <w:tab w:val="clear" w:pos="9072"/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61277A">
              <w:rPr>
                <w:sz w:val="24"/>
                <w:szCs w:val="24"/>
              </w:rPr>
              <w:t>„Wsparcie na rzecz kosztów bieżących i aktywizacji Lokalnej Grupy Działania – Fundusz Biebrzański”</w:t>
            </w:r>
          </w:p>
          <w:p w:rsidR="003A061E" w:rsidRPr="0061277A" w:rsidRDefault="003A061E" w:rsidP="003A061E">
            <w:pPr>
              <w:pStyle w:val="Nagwek"/>
              <w:jc w:val="center"/>
              <w:rPr>
                <w:sz w:val="24"/>
                <w:szCs w:val="24"/>
              </w:rPr>
            </w:pPr>
            <w:r w:rsidRPr="0061277A">
              <w:rPr>
                <w:sz w:val="24"/>
                <w:szCs w:val="24"/>
              </w:rPr>
              <w:t xml:space="preserve">współfinansowanego ze środków EFS w ramach Regionalnego Programu Operacyjnego </w:t>
            </w:r>
          </w:p>
          <w:p w:rsidR="003A061E" w:rsidRPr="0061277A" w:rsidRDefault="003A061E" w:rsidP="003A061E">
            <w:pPr>
              <w:pStyle w:val="Nagwek"/>
              <w:jc w:val="center"/>
              <w:rPr>
                <w:sz w:val="24"/>
                <w:szCs w:val="24"/>
              </w:rPr>
            </w:pPr>
            <w:r w:rsidRPr="0061277A">
              <w:rPr>
                <w:sz w:val="24"/>
                <w:szCs w:val="24"/>
              </w:rPr>
              <w:t>Województwa Podlaskiego na lata 2014-2020</w:t>
            </w:r>
            <w:r>
              <w:rPr>
                <w:sz w:val="24"/>
                <w:szCs w:val="24"/>
              </w:rPr>
              <w:t xml:space="preserve"> (nr projektu RPPD.09.01.00-20-0003/16)</w:t>
            </w:r>
          </w:p>
          <w:bookmarkEnd w:id="0"/>
          <w:p w:rsidR="000710CE" w:rsidRDefault="000710CE" w:rsidP="00A15AA9">
            <w:pPr>
              <w:spacing w:after="0" w:line="240" w:lineRule="auto"/>
              <w:rPr>
                <w:sz w:val="20"/>
                <w:szCs w:val="20"/>
              </w:rPr>
            </w:pPr>
          </w:p>
          <w:p w:rsidR="003A061E" w:rsidRPr="00AE6804" w:rsidRDefault="003A061E" w:rsidP="00A15AA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71E9" w:rsidRPr="00AE6804" w:rsidTr="00A15AA9">
        <w:trPr>
          <w:trHeight w:val="534"/>
        </w:trPr>
        <w:tc>
          <w:tcPr>
            <w:tcW w:w="6804" w:type="dxa"/>
            <w:vAlign w:val="center"/>
          </w:tcPr>
          <w:p w:rsidR="00EC71E9" w:rsidRPr="003A061E" w:rsidRDefault="00EC71E9" w:rsidP="00A15AA9">
            <w:pPr>
              <w:spacing w:after="0" w:line="240" w:lineRule="auto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19.05.2017 r. godzina 9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-11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 xml:space="preserve"> –Gminny Ośrodek Kultury w Trzciannem ul. Wojska Polskiego 10</w:t>
            </w:r>
          </w:p>
        </w:tc>
      </w:tr>
      <w:tr w:rsidR="000710CE" w:rsidRPr="00AE6804" w:rsidTr="000710CE">
        <w:trPr>
          <w:trHeight w:val="872"/>
        </w:trPr>
        <w:tc>
          <w:tcPr>
            <w:tcW w:w="6804" w:type="dxa"/>
            <w:shd w:val="clear" w:color="auto" w:fill="D9D9D9"/>
            <w:vAlign w:val="center"/>
          </w:tcPr>
          <w:p w:rsidR="000710CE" w:rsidRPr="003A061E" w:rsidRDefault="00EC71E9" w:rsidP="00A15AA9">
            <w:pPr>
              <w:spacing w:after="0" w:line="240" w:lineRule="auto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 xml:space="preserve"> </w:t>
            </w:r>
            <w:r w:rsidR="000710CE" w:rsidRPr="003A061E">
              <w:rPr>
                <w:sz w:val="24"/>
                <w:szCs w:val="24"/>
              </w:rPr>
              <w:t>19.05.2017 r. godzina 13</w:t>
            </w:r>
            <w:r w:rsidR="000710CE"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="000710CE" w:rsidRPr="003A061E">
              <w:rPr>
                <w:sz w:val="24"/>
                <w:szCs w:val="24"/>
              </w:rPr>
              <w:t>-15</w:t>
            </w:r>
            <w:r w:rsidR="000710CE"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="000710CE" w:rsidRPr="003A061E">
              <w:rPr>
                <w:sz w:val="24"/>
                <w:szCs w:val="24"/>
              </w:rPr>
              <w:t xml:space="preserve"> – Moniecki Ośrodek Kultury w Mońkach ul. Białostocka </w:t>
            </w:r>
            <w:r w:rsidR="00FD45ED">
              <w:rPr>
                <w:sz w:val="24"/>
                <w:szCs w:val="24"/>
              </w:rPr>
              <w:t>25</w:t>
            </w:r>
            <w:bookmarkStart w:id="1" w:name="_GoBack"/>
            <w:bookmarkEnd w:id="1"/>
          </w:p>
        </w:tc>
      </w:tr>
      <w:tr w:rsidR="000710CE" w:rsidRPr="00AE6804" w:rsidTr="00A15AA9">
        <w:trPr>
          <w:trHeight w:val="605"/>
        </w:trPr>
        <w:tc>
          <w:tcPr>
            <w:tcW w:w="6804" w:type="dxa"/>
            <w:vAlign w:val="center"/>
          </w:tcPr>
          <w:p w:rsidR="000710CE" w:rsidRPr="003A061E" w:rsidRDefault="000710CE" w:rsidP="00A15AA9">
            <w:pPr>
              <w:spacing w:after="0" w:line="240" w:lineRule="auto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24.05.2017 r. godzina 9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-11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 xml:space="preserve"> – Gminny Ośrodek Kultury w Goniądzu ul. Stary Rynek 23</w:t>
            </w:r>
          </w:p>
        </w:tc>
      </w:tr>
      <w:tr w:rsidR="000710CE" w:rsidRPr="00AE6804" w:rsidTr="000710CE">
        <w:trPr>
          <w:trHeight w:val="855"/>
        </w:trPr>
        <w:tc>
          <w:tcPr>
            <w:tcW w:w="6804" w:type="dxa"/>
            <w:shd w:val="clear" w:color="auto" w:fill="D9D9D9"/>
            <w:vAlign w:val="center"/>
          </w:tcPr>
          <w:p w:rsidR="000710CE" w:rsidRPr="003A061E" w:rsidRDefault="000710CE" w:rsidP="00A15AA9">
            <w:pPr>
              <w:spacing w:after="0" w:line="240" w:lineRule="auto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24.05.2017 r. godzina 13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-15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 xml:space="preserve"> – Urząd Gminy w Jaświłach ul. Jaświły 7</w:t>
            </w:r>
          </w:p>
        </w:tc>
      </w:tr>
      <w:tr w:rsidR="000710CE" w:rsidRPr="00AE6804" w:rsidTr="000710CE">
        <w:trPr>
          <w:trHeight w:val="731"/>
        </w:trPr>
        <w:tc>
          <w:tcPr>
            <w:tcW w:w="6804" w:type="dxa"/>
            <w:vAlign w:val="center"/>
          </w:tcPr>
          <w:p w:rsidR="000710CE" w:rsidRPr="003A061E" w:rsidRDefault="000710CE" w:rsidP="00A15AA9">
            <w:pPr>
              <w:spacing w:after="0" w:line="240" w:lineRule="auto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26.05.2017 r. godzina 9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-11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 xml:space="preserve"> – Gminny Ośrodek Kultury w Korycinie  ul. Knyszyńska 2A </w:t>
            </w:r>
          </w:p>
        </w:tc>
      </w:tr>
      <w:tr w:rsidR="000710CE" w:rsidRPr="00AE6804" w:rsidTr="000710CE">
        <w:trPr>
          <w:trHeight w:val="891"/>
        </w:trPr>
        <w:tc>
          <w:tcPr>
            <w:tcW w:w="6804" w:type="dxa"/>
            <w:shd w:val="clear" w:color="auto" w:fill="D9D9D9"/>
            <w:vAlign w:val="center"/>
          </w:tcPr>
          <w:p w:rsidR="000710CE" w:rsidRPr="003A061E" w:rsidRDefault="000710CE" w:rsidP="00A15AA9">
            <w:pPr>
              <w:spacing w:after="0" w:line="240" w:lineRule="auto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26.05.2017 r. godzina 13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-15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 xml:space="preserve"> – Gminny Ośrodek Kultury w Janowie ul. Sokólska 18</w:t>
            </w:r>
          </w:p>
        </w:tc>
      </w:tr>
      <w:tr w:rsidR="000710CE" w:rsidRPr="00AE6804" w:rsidTr="000710CE">
        <w:trPr>
          <w:trHeight w:val="781"/>
        </w:trPr>
        <w:tc>
          <w:tcPr>
            <w:tcW w:w="6804" w:type="dxa"/>
            <w:vAlign w:val="center"/>
          </w:tcPr>
          <w:p w:rsidR="000710CE" w:rsidRPr="003A061E" w:rsidRDefault="000710CE" w:rsidP="00A15AA9">
            <w:pPr>
              <w:spacing w:after="0" w:line="240" w:lineRule="auto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31.05.2017 r. godzina 9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-11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 xml:space="preserve"> - Urząd Gminy w Sztabinie ul. Augustowska 53</w:t>
            </w:r>
          </w:p>
        </w:tc>
      </w:tr>
      <w:tr w:rsidR="000710CE" w:rsidRPr="00AE6804" w:rsidTr="000710CE">
        <w:trPr>
          <w:trHeight w:val="955"/>
        </w:trPr>
        <w:tc>
          <w:tcPr>
            <w:tcW w:w="6804" w:type="dxa"/>
            <w:shd w:val="clear" w:color="auto" w:fill="D9D9D9"/>
            <w:vAlign w:val="center"/>
          </w:tcPr>
          <w:p w:rsidR="000710CE" w:rsidRPr="003A061E" w:rsidRDefault="000710CE" w:rsidP="00A15AA9">
            <w:pPr>
              <w:spacing w:after="0" w:line="240" w:lineRule="auto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31.05.2017 r. godzina 13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-15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 xml:space="preserve"> - Lokalna Grupa Działania – Fundusz Biebrzański ul. Plac Kościuszki 21</w:t>
            </w:r>
          </w:p>
        </w:tc>
      </w:tr>
      <w:tr w:rsidR="00EC71E9" w:rsidRPr="00AE6804" w:rsidTr="000710CE">
        <w:trPr>
          <w:trHeight w:val="955"/>
        </w:trPr>
        <w:tc>
          <w:tcPr>
            <w:tcW w:w="6804" w:type="dxa"/>
            <w:shd w:val="clear" w:color="auto" w:fill="D9D9D9"/>
            <w:vAlign w:val="center"/>
          </w:tcPr>
          <w:p w:rsidR="00EC71E9" w:rsidRPr="003A061E" w:rsidRDefault="00EC71E9" w:rsidP="00A15AA9">
            <w:pPr>
              <w:spacing w:after="0" w:line="240" w:lineRule="auto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02.06.2017 r. godzina 9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-11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 xml:space="preserve"> </w:t>
            </w:r>
            <w:r w:rsidR="00301594">
              <w:rPr>
                <w:sz w:val="24"/>
                <w:szCs w:val="24"/>
              </w:rPr>
              <w:t>Gminny</w:t>
            </w:r>
            <w:r w:rsidRPr="003A061E">
              <w:rPr>
                <w:sz w:val="24"/>
                <w:szCs w:val="24"/>
              </w:rPr>
              <w:t xml:space="preserve"> Ośrodek Kultury w Lipsku ul. Rynek 23</w:t>
            </w:r>
          </w:p>
        </w:tc>
      </w:tr>
      <w:tr w:rsidR="00EC71E9" w:rsidRPr="00AE6804" w:rsidTr="000710CE">
        <w:trPr>
          <w:trHeight w:val="955"/>
        </w:trPr>
        <w:tc>
          <w:tcPr>
            <w:tcW w:w="6804" w:type="dxa"/>
            <w:shd w:val="clear" w:color="auto" w:fill="D9D9D9"/>
            <w:vAlign w:val="center"/>
          </w:tcPr>
          <w:p w:rsidR="00EC71E9" w:rsidRPr="003A061E" w:rsidRDefault="00EC71E9" w:rsidP="003A061E">
            <w:pPr>
              <w:spacing w:after="0" w:line="240" w:lineRule="auto"/>
              <w:ind w:left="1345" w:hanging="1345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02.06.2017 r. godzina 13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-15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 xml:space="preserve"> – Miejsko - Gminny Ośrodek Kultury w Dąbrowie Białostockiej ul. 1000-lecia P</w:t>
            </w:r>
            <w:r w:rsidR="005D66AA">
              <w:rPr>
                <w:sz w:val="24"/>
                <w:szCs w:val="24"/>
              </w:rPr>
              <w:t xml:space="preserve">aństwa </w:t>
            </w:r>
            <w:r w:rsidRPr="003A061E">
              <w:rPr>
                <w:sz w:val="24"/>
                <w:szCs w:val="24"/>
              </w:rPr>
              <w:t>P</w:t>
            </w:r>
            <w:r w:rsidR="005D66AA">
              <w:rPr>
                <w:sz w:val="24"/>
                <w:szCs w:val="24"/>
              </w:rPr>
              <w:t>olskiego</w:t>
            </w:r>
            <w:r w:rsidRPr="003A061E">
              <w:rPr>
                <w:sz w:val="24"/>
                <w:szCs w:val="24"/>
              </w:rPr>
              <w:t xml:space="preserve"> 4</w:t>
            </w:r>
          </w:p>
        </w:tc>
      </w:tr>
      <w:tr w:rsidR="00EC71E9" w:rsidRPr="00AE6804" w:rsidTr="000710CE">
        <w:trPr>
          <w:trHeight w:val="955"/>
        </w:trPr>
        <w:tc>
          <w:tcPr>
            <w:tcW w:w="6804" w:type="dxa"/>
            <w:shd w:val="clear" w:color="auto" w:fill="D9D9D9"/>
            <w:vAlign w:val="center"/>
          </w:tcPr>
          <w:p w:rsidR="00EC71E9" w:rsidRPr="003A061E" w:rsidRDefault="00EC71E9" w:rsidP="00A15AA9">
            <w:pPr>
              <w:spacing w:after="0" w:line="240" w:lineRule="auto"/>
              <w:rPr>
                <w:sz w:val="24"/>
                <w:szCs w:val="24"/>
              </w:rPr>
            </w:pPr>
            <w:r w:rsidRPr="003A061E">
              <w:rPr>
                <w:sz w:val="24"/>
                <w:szCs w:val="24"/>
              </w:rPr>
              <w:t>07.06.2017 r. godzina 10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>-12</w:t>
            </w:r>
            <w:r w:rsidRPr="003A061E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3A061E">
              <w:rPr>
                <w:sz w:val="24"/>
                <w:szCs w:val="24"/>
              </w:rPr>
              <w:t xml:space="preserve"> – Nowodworski Ośrodek Kultury ul. Plac Rynkowy 21</w:t>
            </w:r>
          </w:p>
        </w:tc>
      </w:tr>
    </w:tbl>
    <w:p w:rsidR="001452B2" w:rsidRDefault="001452B2"/>
    <w:sectPr w:rsidR="0014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CE"/>
    <w:rsid w:val="000710CE"/>
    <w:rsid w:val="001452B2"/>
    <w:rsid w:val="00301594"/>
    <w:rsid w:val="003A061E"/>
    <w:rsid w:val="005D66AA"/>
    <w:rsid w:val="007325C4"/>
    <w:rsid w:val="00EC71E9"/>
    <w:rsid w:val="00F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E00E"/>
  <w15:chartTrackingRefBased/>
  <w15:docId w15:val="{9DA55919-14E9-4649-AADA-28AC6912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710C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A0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6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KarpSebastian</dc:creator>
  <cp:keywords/>
  <dc:description/>
  <cp:lastModifiedBy>KarpSebastian</cp:lastModifiedBy>
  <cp:revision>5</cp:revision>
  <dcterms:created xsi:type="dcterms:W3CDTF">2017-05-04T11:55:00Z</dcterms:created>
  <dcterms:modified xsi:type="dcterms:W3CDTF">2017-05-16T07:54:00Z</dcterms:modified>
</cp:coreProperties>
</file>